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A0" w:rsidRPr="00446E61" w:rsidRDefault="00446E61" w:rsidP="00A02739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446E61">
        <w:rPr>
          <w:rFonts w:ascii="Times New Roman" w:hAnsi="Times New Roman"/>
          <w:b/>
          <w:sz w:val="28"/>
          <w:szCs w:val="28"/>
        </w:rPr>
        <w:t>Философские взгляды Ф.М. Достоевского и В.С. Соловьева в практике духовных консисторий</w:t>
      </w:r>
    </w:p>
    <w:p w:rsidR="00326DA3" w:rsidRPr="000502F5" w:rsidRDefault="00326DA3" w:rsidP="00A02739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28DE" w:rsidRPr="00024BB0" w:rsidRDefault="00D028DE" w:rsidP="00D028DE">
      <w:pPr>
        <w:spacing w:after="0" w:line="240" w:lineRule="auto"/>
        <w:ind w:left="-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A2FE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E57A0" w:rsidRPr="00024BB0">
        <w:rPr>
          <w:rFonts w:ascii="Times New Roman" w:eastAsia="Times New Roman" w:hAnsi="Times New Roman"/>
          <w:sz w:val="28"/>
          <w:szCs w:val="28"/>
          <w:lang w:eastAsia="ru-RU"/>
        </w:rPr>
        <w:t xml:space="preserve">Эпоха вт. пол. </w:t>
      </w:r>
      <w:proofErr w:type="gramStart"/>
      <w:r w:rsidR="00AE57A0" w:rsidRPr="00024BB0"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 w:rsidR="00AE57A0" w:rsidRPr="00024BB0">
        <w:rPr>
          <w:rFonts w:ascii="Times New Roman" w:eastAsia="Times New Roman" w:hAnsi="Times New Roman"/>
          <w:sz w:val="28"/>
          <w:szCs w:val="28"/>
          <w:lang w:eastAsia="ru-RU"/>
        </w:rPr>
        <w:t xml:space="preserve"> – н. X</w:t>
      </w:r>
      <w:r w:rsidR="00AE57A0" w:rsidRPr="00024BB0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CA2FE9">
        <w:rPr>
          <w:rFonts w:ascii="Times New Roman" w:eastAsia="Times New Roman" w:hAnsi="Times New Roman"/>
          <w:sz w:val="28"/>
          <w:szCs w:val="28"/>
          <w:lang w:eastAsia="ru-RU"/>
        </w:rPr>
        <w:t xml:space="preserve"> вв.</w:t>
      </w:r>
      <w:proofErr w:type="gramEnd"/>
      <w:r w:rsidR="00AE57A0" w:rsidRPr="00024BB0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характеризуется </w:t>
      </w:r>
      <w:r w:rsidR="00CA2FE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России </w:t>
      </w:r>
      <w:r w:rsidR="00AE57A0" w:rsidRPr="00024BB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E57A0"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инамичным внедрением новых экономических отношений, проведением социальных реформ, а вместе с тем и подъемом освободительного движения.</w:t>
      </w:r>
      <w:r w:rsidR="00AE57A0" w:rsidRPr="00024BB0">
        <w:rPr>
          <w:rFonts w:ascii="Times New Roman" w:hAnsi="Times New Roman"/>
          <w:color w:val="000000"/>
          <w:sz w:val="28"/>
          <w:szCs w:val="28"/>
        </w:rPr>
        <w:t xml:space="preserve"> Этому периоду свойственна проблематика исследований русских философов, сформированная под влиянием актуальных запросов общественности и фокусирующаяся на</w:t>
      </w:r>
      <w:r w:rsidR="00AE57A0" w:rsidRPr="00024BB0">
        <w:rPr>
          <w:rFonts w:ascii="Times New Roman" w:hAnsi="Times New Roman"/>
          <w:bCs/>
          <w:color w:val="000000"/>
          <w:sz w:val="28"/>
          <w:szCs w:val="28"/>
        </w:rPr>
        <w:t xml:space="preserve"> культуре,</w:t>
      </w:r>
      <w:r w:rsidR="00AE57A0"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57A0" w:rsidRPr="00024BB0">
        <w:rPr>
          <w:rFonts w:ascii="Times New Roman" w:hAnsi="Times New Roman"/>
          <w:bCs/>
          <w:color w:val="000000"/>
          <w:sz w:val="28"/>
          <w:szCs w:val="28"/>
        </w:rPr>
        <w:t xml:space="preserve">нравственных устоях и смысле жизни российской действительности. Эти подвижки активно использовала Русская Православная Церковь в лице института Духовных консисторий для борьбы с инакомыслием, невежеством </w:t>
      </w:r>
      <w:proofErr w:type="spellStart"/>
      <w:r w:rsidR="00AE57A0" w:rsidRPr="00024BB0">
        <w:rPr>
          <w:rFonts w:ascii="Times New Roman" w:hAnsi="Times New Roman"/>
          <w:bCs/>
          <w:color w:val="000000"/>
          <w:sz w:val="28"/>
          <w:szCs w:val="28"/>
        </w:rPr>
        <w:t>священноцерковнослужителей</w:t>
      </w:r>
      <w:proofErr w:type="spellEnd"/>
      <w:r w:rsidR="00AE57A0" w:rsidRPr="00024BB0">
        <w:rPr>
          <w:rFonts w:ascii="Times New Roman" w:hAnsi="Times New Roman"/>
          <w:bCs/>
          <w:color w:val="000000"/>
          <w:sz w:val="28"/>
          <w:szCs w:val="28"/>
        </w:rPr>
        <w:t xml:space="preserve"> и укреплением православных устоев на провинциальных окраинах России.</w:t>
      </w:r>
    </w:p>
    <w:p w:rsidR="006747AD" w:rsidRDefault="00D028DE" w:rsidP="00CA2FE9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24BB0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7441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толкованию Энциклопедического словаря, консистория (лат. </w:t>
      </w:r>
      <w:proofErr w:type="spellStart"/>
      <w:r w:rsidRPr="007441E4">
        <w:rPr>
          <w:rFonts w:ascii="Times New Roman" w:hAnsi="Times New Roman"/>
          <w:color w:val="000000"/>
          <w:sz w:val="28"/>
          <w:szCs w:val="28"/>
          <w:lang w:eastAsia="ru-RU"/>
        </w:rPr>
        <w:t>consistorium</w:t>
      </w:r>
      <w:proofErr w:type="spellEnd"/>
      <w:r w:rsidRPr="007441E4">
        <w:rPr>
          <w:rFonts w:ascii="Times New Roman" w:hAnsi="Times New Roman"/>
          <w:color w:val="000000"/>
          <w:sz w:val="28"/>
          <w:szCs w:val="28"/>
          <w:lang w:eastAsia="ru-RU"/>
        </w:rPr>
        <w:t>) – место или помещение для собраний. Это</w:t>
      </w:r>
      <w:r w:rsidR="00CA2F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учреждение представляло собой</w:t>
      </w:r>
      <w:r w:rsidRPr="007441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церковный суд или совет, с теми или иными особенностями, зависящими от организационного устройства отдельных церквей</w:t>
      </w:r>
      <w:r w:rsidR="00024BB0">
        <w:rPr>
          <w:rStyle w:val="a8"/>
          <w:rFonts w:ascii="Times New Roman" w:hAnsi="Times New Roman"/>
          <w:color w:val="000000"/>
          <w:sz w:val="28"/>
          <w:szCs w:val="28"/>
          <w:lang w:eastAsia="ru-RU"/>
        </w:rPr>
        <w:footnoteReference w:id="1"/>
      </w:r>
      <w:r w:rsidR="00CA2F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441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истории следует, что изначально консисторией назывался тайный императорский совет в Древнем Риме, </w:t>
      </w:r>
      <w:proofErr w:type="gramStart"/>
      <w:r w:rsidRPr="007441E4">
        <w:rPr>
          <w:rFonts w:ascii="Times New Roman" w:hAnsi="Times New Roman"/>
          <w:color w:val="000000"/>
          <w:sz w:val="28"/>
          <w:szCs w:val="28"/>
          <w:lang w:eastAsia="ru-RU"/>
        </w:rPr>
        <w:t>занимавшийся</w:t>
      </w:r>
      <w:proofErr w:type="gramEnd"/>
      <w:r w:rsidRPr="007441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законодательными вопросами. Первые сведения о консистории, как о собран</w:t>
      </w:r>
      <w:r w:rsidR="003C4FE7">
        <w:rPr>
          <w:rFonts w:ascii="Times New Roman" w:hAnsi="Times New Roman"/>
          <w:color w:val="000000"/>
          <w:sz w:val="28"/>
          <w:szCs w:val="28"/>
          <w:lang w:eastAsia="ru-RU"/>
        </w:rPr>
        <w:t>ии кардиналов относятся к пер. пол.</w:t>
      </w:r>
      <w:r w:rsidRPr="007441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IX в. Однако, спустя два века она начинает заниматься всеми вопросами, касающимися веры, церковной дисциплины, разрешением текущих проблем внутренней и внешней политики Церковного государства.</w:t>
      </w:r>
      <w:r w:rsidRPr="00024B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41E4">
        <w:rPr>
          <w:rFonts w:ascii="Times New Roman" w:hAnsi="Times New Roman"/>
          <w:color w:val="000000"/>
          <w:sz w:val="28"/>
          <w:szCs w:val="28"/>
          <w:lang w:eastAsia="ru-RU"/>
        </w:rPr>
        <w:t>В XVIII в.</w:t>
      </w:r>
      <w:r w:rsidR="006747AD">
        <w:rPr>
          <w:rFonts w:ascii="Times New Roman" w:hAnsi="Times New Roman"/>
          <w:color w:val="000000"/>
          <w:sz w:val="28"/>
          <w:szCs w:val="28"/>
          <w:lang w:eastAsia="ru-RU"/>
        </w:rPr>
        <w:t>, на основании</w:t>
      </w:r>
      <w:r w:rsidR="006747AD" w:rsidRPr="006747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47AD">
        <w:rPr>
          <w:rFonts w:ascii="Times New Roman" w:hAnsi="Times New Roman"/>
          <w:sz w:val="28"/>
          <w:szCs w:val="28"/>
          <w:lang w:eastAsia="ru-RU"/>
        </w:rPr>
        <w:t>Указа</w:t>
      </w:r>
      <w:r w:rsidR="006747AD" w:rsidRPr="007441E4">
        <w:rPr>
          <w:rFonts w:ascii="Times New Roman" w:hAnsi="Times New Roman"/>
          <w:sz w:val="28"/>
          <w:szCs w:val="28"/>
          <w:lang w:eastAsia="ru-RU"/>
        </w:rPr>
        <w:t xml:space="preserve"> Священного Синода от 15 июня 1742 г.</w:t>
      </w:r>
      <w:r w:rsidR="006747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441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понятие «Духовная консис</w:t>
      </w:r>
      <w:r w:rsidR="006747AD">
        <w:rPr>
          <w:rFonts w:ascii="Times New Roman" w:hAnsi="Times New Roman"/>
          <w:color w:val="000000"/>
          <w:sz w:val="28"/>
          <w:szCs w:val="28"/>
          <w:lang w:eastAsia="ru-RU"/>
        </w:rPr>
        <w:t>тория» заимствуется Российской И</w:t>
      </w:r>
      <w:r w:rsidRPr="007441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мперией в качестве наименования органа церковно-административного управления, и состоявшего из присутственных мест при епархиальном архиерее. </w:t>
      </w:r>
      <w:r w:rsidR="006747AD" w:rsidRPr="007441E4">
        <w:rPr>
          <w:rFonts w:ascii="Times New Roman" w:hAnsi="Times New Roman"/>
          <w:sz w:val="28"/>
          <w:szCs w:val="28"/>
          <w:lang w:eastAsia="ru-RU"/>
        </w:rPr>
        <w:t>Однако</w:t>
      </w:r>
      <w:proofErr w:type="gramStart"/>
      <w:r w:rsidR="006747AD" w:rsidRPr="007441E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6747AD" w:rsidRPr="007441E4">
        <w:rPr>
          <w:rFonts w:ascii="Times New Roman" w:hAnsi="Times New Roman"/>
          <w:sz w:val="28"/>
          <w:szCs w:val="28"/>
          <w:lang w:eastAsia="ru-RU"/>
        </w:rPr>
        <w:t xml:space="preserve"> наиболее масштабного значения данные учреждения получили именно в XIX в., когда достаточно часто начали пересматриваться вопросы судопроизводства по делам о преступлениях духовных лиц.</w:t>
      </w:r>
    </w:p>
    <w:p w:rsidR="00024BB0" w:rsidRPr="007441E4" w:rsidRDefault="006747AD" w:rsidP="0027058D">
      <w:pPr>
        <w:spacing w:after="0" w:line="240" w:lineRule="auto"/>
        <w:ind w:left="-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024BB0" w:rsidRPr="007441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Российское общество XIX в., ввиду социальных перемен, все более нуждалось в защите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интересов, </w:t>
      </w:r>
      <w:r w:rsidR="00024BB0" w:rsidRPr="007441E4">
        <w:rPr>
          <w:rFonts w:ascii="Times New Roman" w:hAnsi="Times New Roman"/>
          <w:color w:val="000000"/>
          <w:sz w:val="28"/>
          <w:szCs w:val="28"/>
          <w:lang w:eastAsia="ru-RU"/>
        </w:rPr>
        <w:t>не столько находясь под государственной опекой, сколько в духовном плане. Поэтому п</w:t>
      </w:r>
      <w:r w:rsidR="00024B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еред имперскими властями встала </w:t>
      </w:r>
      <w:r w:rsidR="00024BB0" w:rsidRPr="007441E4">
        <w:rPr>
          <w:rFonts w:ascii="Times New Roman" w:hAnsi="Times New Roman"/>
          <w:sz w:val="28"/>
          <w:szCs w:val="28"/>
          <w:lang w:eastAsia="ru-RU"/>
        </w:rPr>
        <w:t xml:space="preserve">задача создать </w:t>
      </w:r>
      <w:r w:rsidR="00024BB0" w:rsidRPr="00024BB0">
        <w:rPr>
          <w:rFonts w:ascii="Times New Roman" w:hAnsi="Times New Roman"/>
          <w:sz w:val="28"/>
          <w:szCs w:val="28"/>
          <w:lang w:eastAsia="ru-RU"/>
        </w:rPr>
        <w:t xml:space="preserve">такой </w:t>
      </w:r>
      <w:r w:rsidR="00024BB0" w:rsidRPr="007441E4">
        <w:rPr>
          <w:rFonts w:ascii="Times New Roman" w:hAnsi="Times New Roman"/>
          <w:sz w:val="28"/>
          <w:szCs w:val="28"/>
          <w:lang w:eastAsia="ru-RU"/>
        </w:rPr>
        <w:t xml:space="preserve">инструмент, используя который, можно наиболее эффективно влиять на народное сознание, в то же время, исключая применение жестких воздействий. Прежде всего, таким выбором оказалась именно Русская Православная Церковь (РПЦ) – с помощью </w:t>
      </w:r>
      <w:proofErr w:type="spellStart"/>
      <w:r w:rsidR="00024BB0" w:rsidRPr="007441E4">
        <w:rPr>
          <w:rFonts w:ascii="Times New Roman" w:hAnsi="Times New Roman"/>
          <w:sz w:val="28"/>
          <w:szCs w:val="28"/>
          <w:lang w:eastAsia="ru-RU"/>
        </w:rPr>
        <w:t>священно</w:t>
      </w:r>
      <w:r>
        <w:rPr>
          <w:rFonts w:ascii="Times New Roman" w:hAnsi="Times New Roman"/>
          <w:sz w:val="28"/>
          <w:szCs w:val="28"/>
          <w:lang w:eastAsia="ru-RU"/>
        </w:rPr>
        <w:t>церковнослужителей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планировались контроль</w:t>
      </w:r>
      <w:r w:rsidR="00024BB0" w:rsidRPr="007441E4">
        <w:rPr>
          <w:rFonts w:ascii="Times New Roman" w:hAnsi="Times New Roman"/>
          <w:sz w:val="28"/>
          <w:szCs w:val="28"/>
          <w:lang w:eastAsia="ru-RU"/>
        </w:rPr>
        <w:t xml:space="preserve"> населения и снижение каких-либо недовольств. Однако</w:t>
      </w:r>
      <w:proofErr w:type="gramStart"/>
      <w:r w:rsidR="00024BB0" w:rsidRPr="007441E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024BB0" w:rsidRPr="007441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4BB0" w:rsidRPr="007441E4">
        <w:rPr>
          <w:rFonts w:ascii="Times New Roman" w:hAnsi="Times New Roman"/>
          <w:sz w:val="28"/>
          <w:szCs w:val="28"/>
          <w:lang w:eastAsia="ru-RU"/>
        </w:rPr>
        <w:t>для реализации проекта нужна была и должна</w:t>
      </w:r>
      <w:r>
        <w:rPr>
          <w:rFonts w:ascii="Times New Roman" w:hAnsi="Times New Roman"/>
          <w:sz w:val="28"/>
          <w:szCs w:val="28"/>
          <w:lang w:eastAsia="ru-RU"/>
        </w:rPr>
        <w:t>я подготовка самого духовенства при помощи специальных учреждений</w:t>
      </w:r>
      <w:r w:rsidR="00024BB0" w:rsidRPr="007441E4">
        <w:rPr>
          <w:rFonts w:ascii="Times New Roman" w:hAnsi="Times New Roman"/>
          <w:sz w:val="28"/>
          <w:szCs w:val="28"/>
          <w:lang w:eastAsia="ru-RU"/>
        </w:rPr>
        <w:t>, которыми оказались консистории. Следует особо подчеркнуть, что органы власти, как в центре, так и на местах вкладывали весьма значительные средства в финансирование</w:t>
      </w:r>
      <w:r w:rsidR="0027058D">
        <w:rPr>
          <w:rFonts w:ascii="Times New Roman" w:hAnsi="Times New Roman"/>
          <w:sz w:val="28"/>
          <w:szCs w:val="28"/>
          <w:lang w:eastAsia="ru-RU"/>
        </w:rPr>
        <w:t xml:space="preserve"> данных учреждений</w:t>
      </w:r>
      <w:r w:rsidR="00024BB0" w:rsidRPr="007441E4">
        <w:rPr>
          <w:rFonts w:ascii="Times New Roman" w:hAnsi="Times New Roman"/>
          <w:sz w:val="28"/>
          <w:szCs w:val="28"/>
          <w:lang w:eastAsia="ru-RU"/>
        </w:rPr>
        <w:t xml:space="preserve">. Этот фактор был очевиден – эффективная деятельность по выработке морального облика духовенства требовала достаточно </w:t>
      </w:r>
      <w:r w:rsidR="00024BB0" w:rsidRPr="007441E4">
        <w:rPr>
          <w:rFonts w:ascii="Times New Roman" w:hAnsi="Times New Roman"/>
          <w:sz w:val="28"/>
          <w:szCs w:val="28"/>
          <w:lang w:eastAsia="ru-RU"/>
        </w:rPr>
        <w:lastRenderedPageBreak/>
        <w:t>высоких затрат для получения надлежащего результата, который ожидало увидеть государство. Из такого аргумента следует, что постоянное обеспечение духовных консисторий необходимыми денежными средствами и контролем со стороны правительства, ставило их в еще большую зависимость от светских властей</w:t>
      </w:r>
      <w:r w:rsidR="00E01B6A">
        <w:rPr>
          <w:rStyle w:val="a8"/>
          <w:rFonts w:ascii="Times New Roman" w:hAnsi="Times New Roman"/>
          <w:sz w:val="28"/>
          <w:szCs w:val="28"/>
          <w:lang w:eastAsia="ru-RU"/>
        </w:rPr>
        <w:footnoteReference w:id="2"/>
      </w:r>
      <w:r w:rsidR="00024BB0" w:rsidRPr="007441E4">
        <w:rPr>
          <w:rFonts w:ascii="Times New Roman" w:hAnsi="Times New Roman"/>
          <w:sz w:val="28"/>
          <w:szCs w:val="28"/>
          <w:lang w:eastAsia="ru-RU"/>
        </w:rPr>
        <w:t>.</w:t>
      </w:r>
      <w:r w:rsidR="00F13583" w:rsidRPr="00F135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3583" w:rsidRPr="007441E4">
        <w:rPr>
          <w:rFonts w:ascii="Times New Roman" w:hAnsi="Times New Roman"/>
          <w:sz w:val="28"/>
          <w:szCs w:val="28"/>
          <w:lang w:eastAsia="ru-RU"/>
        </w:rPr>
        <w:t xml:space="preserve">Оказание поддержки государством разветвленной сети местных органов церковной власти в XIX в. являлось тщательно продуманным шагом. Такая политика на законодательном уровне </w:t>
      </w:r>
      <w:r w:rsidR="0027058D" w:rsidRPr="007441E4">
        <w:rPr>
          <w:rFonts w:ascii="Times New Roman" w:hAnsi="Times New Roman"/>
          <w:sz w:val="28"/>
          <w:szCs w:val="28"/>
          <w:lang w:eastAsia="ru-RU"/>
        </w:rPr>
        <w:t xml:space="preserve">целенаправленно </w:t>
      </w:r>
      <w:r w:rsidR="00F13583" w:rsidRPr="007441E4">
        <w:rPr>
          <w:rFonts w:ascii="Times New Roman" w:hAnsi="Times New Roman"/>
          <w:sz w:val="28"/>
          <w:szCs w:val="28"/>
          <w:lang w:eastAsia="ru-RU"/>
        </w:rPr>
        <w:t xml:space="preserve">закрепляла делегирование Церкви </w:t>
      </w:r>
      <w:r w:rsidR="0027058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13583" w:rsidRPr="007441E4">
        <w:rPr>
          <w:rFonts w:ascii="Times New Roman" w:hAnsi="Times New Roman"/>
          <w:sz w:val="28"/>
          <w:szCs w:val="28"/>
          <w:lang w:eastAsia="ru-RU"/>
        </w:rPr>
        <w:t>полномочия государственного характера. К ним относились следующие вопросы: контроль за морально-нравственным состоянием и по</w:t>
      </w:r>
      <w:r w:rsidR="00F13583">
        <w:rPr>
          <w:rFonts w:ascii="Times New Roman" w:hAnsi="Times New Roman"/>
          <w:sz w:val="28"/>
          <w:szCs w:val="28"/>
          <w:lang w:eastAsia="ru-RU"/>
        </w:rPr>
        <w:t xml:space="preserve">литическим климатом в обществе; </w:t>
      </w:r>
      <w:r w:rsidR="00F13583" w:rsidRPr="007441E4">
        <w:rPr>
          <w:rFonts w:ascii="Times New Roman" w:hAnsi="Times New Roman"/>
          <w:sz w:val="28"/>
          <w:szCs w:val="28"/>
          <w:lang w:eastAsia="ru-RU"/>
        </w:rPr>
        <w:t xml:space="preserve">отправление церковного правосудия по широкому кругу вопросов; регистрация актов гражданского состояния; образование и воспитание; брачно-семейные отношения. </w:t>
      </w:r>
      <w:r w:rsidR="00F13583">
        <w:rPr>
          <w:rFonts w:ascii="Times New Roman" w:hAnsi="Times New Roman"/>
          <w:sz w:val="28"/>
          <w:szCs w:val="28"/>
          <w:lang w:eastAsia="ru-RU"/>
        </w:rPr>
        <w:t>Однако</w:t>
      </w:r>
      <w:proofErr w:type="gramStart"/>
      <w:r w:rsidR="00F13583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F13583">
        <w:rPr>
          <w:rFonts w:ascii="Times New Roman" w:hAnsi="Times New Roman"/>
          <w:sz w:val="28"/>
          <w:szCs w:val="28"/>
          <w:lang w:eastAsia="ru-RU"/>
        </w:rPr>
        <w:t xml:space="preserve"> первостепенной</w:t>
      </w:r>
      <w:r w:rsidR="00F13583" w:rsidRPr="007441E4">
        <w:rPr>
          <w:rFonts w:ascii="Times New Roman" w:hAnsi="Times New Roman"/>
          <w:sz w:val="28"/>
          <w:szCs w:val="28"/>
          <w:lang w:eastAsia="ru-RU"/>
        </w:rPr>
        <w:t xml:space="preserve"> задачей оказалось повышение и укрепление авторитета духовенства на местах в условиях слож</w:t>
      </w:r>
      <w:r w:rsidR="00F13583">
        <w:rPr>
          <w:rFonts w:ascii="Times New Roman" w:hAnsi="Times New Roman"/>
          <w:sz w:val="28"/>
          <w:szCs w:val="28"/>
          <w:lang w:eastAsia="ru-RU"/>
        </w:rPr>
        <w:t>ной духовной обстановки</w:t>
      </w:r>
      <w:r w:rsidR="0027058D">
        <w:rPr>
          <w:rFonts w:ascii="Times New Roman" w:hAnsi="Times New Roman"/>
          <w:sz w:val="28"/>
          <w:szCs w:val="28"/>
          <w:lang w:eastAsia="ru-RU"/>
        </w:rPr>
        <w:t>, особенно</w:t>
      </w:r>
      <w:r w:rsidR="00F13583">
        <w:rPr>
          <w:rFonts w:ascii="Times New Roman" w:hAnsi="Times New Roman"/>
          <w:sz w:val="28"/>
          <w:szCs w:val="28"/>
          <w:lang w:eastAsia="ru-RU"/>
        </w:rPr>
        <w:t xml:space="preserve"> в далеких от столицы провинциях</w:t>
      </w:r>
      <w:r w:rsidR="00F13583" w:rsidRPr="007441E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E57A0" w:rsidRPr="00024BB0" w:rsidRDefault="00AE57A0" w:rsidP="00D028D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BB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028DE" w:rsidRPr="00024BB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24BB0">
        <w:rPr>
          <w:rFonts w:ascii="Times New Roman" w:eastAsia="Times New Roman" w:hAnsi="Times New Roman"/>
          <w:sz w:val="28"/>
          <w:szCs w:val="28"/>
          <w:lang w:eastAsia="ru-RU"/>
        </w:rPr>
        <w:t>В период вт. пол. XIX – н. X</w:t>
      </w:r>
      <w:r w:rsidRPr="00024BB0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024BB0">
        <w:rPr>
          <w:rFonts w:ascii="Times New Roman" w:eastAsia="Times New Roman" w:hAnsi="Times New Roman"/>
          <w:sz w:val="28"/>
          <w:szCs w:val="28"/>
          <w:lang w:eastAsia="ru-RU"/>
        </w:rPr>
        <w:t xml:space="preserve"> вв. для Российской Империи важнейшую роль сыграли не только нравственные, но </w:t>
      </w:r>
      <w:r w:rsidR="0027058D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024BB0">
        <w:rPr>
          <w:rFonts w:ascii="Times New Roman" w:eastAsia="Times New Roman" w:hAnsi="Times New Roman"/>
          <w:sz w:val="28"/>
          <w:szCs w:val="28"/>
          <w:lang w:eastAsia="ru-RU"/>
        </w:rPr>
        <w:t>мировоззренческие позиции, сформированные в рамках традиций русского православия. Такое направление вошло в понятие русская религиозная философия, которая «отличается самобытностью, оригинальностью философских построений, важными новациями в сфере понятийно-категориального аппарата философских наук»</w:t>
      </w:r>
      <w:r w:rsidR="0027058D">
        <w:rPr>
          <w:rStyle w:val="a8"/>
          <w:rFonts w:ascii="Times New Roman" w:eastAsia="Times New Roman" w:hAnsi="Times New Roman"/>
          <w:sz w:val="28"/>
          <w:szCs w:val="28"/>
          <w:lang w:eastAsia="ru-RU"/>
        </w:rPr>
        <w:footnoteReference w:id="3"/>
      </w:r>
      <w:r w:rsidRPr="00024B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Ее развитие</w:t>
      </w:r>
      <w:r w:rsidRPr="00024BB0">
        <w:rPr>
          <w:rFonts w:ascii="Times New Roman" w:eastAsia="Times New Roman" w:hAnsi="Times New Roman"/>
          <w:color w:val="5A3696"/>
          <w:sz w:val="28"/>
          <w:szCs w:val="28"/>
          <w:lang w:eastAsia="ru-RU"/>
        </w:rPr>
        <w:t xml:space="preserve"> </w:t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было обусловлено рядом существенных факторов, к которым можно отнести развитие капиталистических отношений, национальное самосознание, рост уровня образования, проведение Великих реформ.</w:t>
      </w:r>
      <w:r w:rsidRPr="00024BB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 цель представителей русской религиозной философии состояла в формировании у населения нового мировоззрения на основе православного христианства. Главным образом, упор ставился на раскрытие содержательности главных догматов Церкви</w:t>
      </w:r>
      <w:r w:rsidR="00CA2FE9"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4"/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Институт Духовных консисторий, укреплявший позиции православной веры на местах, широко использовал философские труды современников, усматривая в них источник поддержки и надежды в деле своего предназначения для обличения инакомыслия, атеистических взглядов и нерадивости </w:t>
      </w:r>
      <w:proofErr w:type="spellStart"/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священноцерковнослужителей</w:t>
      </w:r>
      <w:proofErr w:type="spellEnd"/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а, вместе с тем, укрепляя православные традиции. </w:t>
      </w:r>
    </w:p>
    <w:p w:rsidR="00AE57A0" w:rsidRPr="00024BB0" w:rsidRDefault="00AE57A0" w:rsidP="00A0273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В качестве характеристики используемых взглядов русских философов, практикуемых институтом консисторий для назидания населения и нравоучения провинившихся служителей культа, обратимся к наиболее авторитетным деятелям изучаемой эпохи. Одним из них выделим </w:t>
      </w:r>
      <w:r w:rsidRPr="00024B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Достоевского Ф.М. (1821-1881</w:t>
      </w:r>
      <w:r w:rsidR="00D028DE" w:rsidRPr="0027058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028DE" w:rsidRPr="00024B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гг.</w:t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Его философия учит о человеке</w:t>
      </w:r>
      <w:r w:rsidR="00270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</w:t>
      </w:r>
      <w:r w:rsidR="00270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страдающем существе</w:t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и, в то же время, любящем</w:t>
      </w:r>
      <w:r w:rsidR="00270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страдание. Такую</w:t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мысль Федор</w:t>
      </w:r>
      <w:r w:rsidR="00270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Михайлович четко иллюстрирует</w:t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страницах многих своих произведений. Такая идея сложилась </w:t>
      </w:r>
      <w:r w:rsidR="00D028DE"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него </w:t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непосредственно: арест, смертный приговор, четыре года каторги, пять лет в солдатах, ссылка, эпилепсия, </w:t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смерть близких, долги, преследования… Достоевский отвергает  борьбу с реальным злом, поскольку «зло таится в глубине, никакое устройство общества не избегнет зла. Душа человека неизвестна и таинственна и нет лекарей ее». Поэтому он предлагает уповать на Бога и страдать, аргументируя свою позицию тем, что «раз человек страдает, </w:t>
      </w:r>
      <w:proofErr w:type="gramStart"/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 ему Христос нужен</w:t>
      </w:r>
      <w:proofErr w:type="gramEnd"/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Страдание искупает зло. Свобода — это знак высшего достоинства человека, его </w:t>
      </w:r>
      <w:proofErr w:type="spellStart"/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богоподобия</w:t>
      </w:r>
      <w:proofErr w:type="spellEnd"/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 она переходит в своеволие. Своеволие же порождает зло»</w:t>
      </w:r>
      <w:r w:rsidR="00CA2FE9"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5"/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Эти аргументом члены Духовной консистории успешно воздействовали на участь многих провинциалов, испытывающих тягость ущемления своих прав и свобод не только со стороны чиновничества, но и от воздействия РПЦ.  </w:t>
      </w:r>
    </w:p>
    <w:p w:rsidR="00BC0E4A" w:rsidRDefault="00AE57A0" w:rsidP="00024BB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Современником Достоевского был другой выдающийся философ </w:t>
      </w:r>
      <w:r w:rsidRPr="00024B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В.С. Соловьев (1853-1900</w:t>
      </w:r>
      <w:r w:rsidR="00D028DE" w:rsidRPr="00024B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гг.</w:t>
      </w:r>
      <w:r w:rsidRPr="00024B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).</w:t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Центральная идея его философии - всеединство. При разработке этой идеи Соловьев отталкивается от славянофильской  соборности. Объект  его замысла - сущее есть всеобъемлющее. Низшие и высшие уровни бытия взаимосвязаны между собой. Онтологической основой всеединства выступает божественная Троица в ее связи со всеми божественными творениями, особенно - с человеком. Основной принцип всеединства: «Все едино в Боге»</w:t>
      </w:r>
      <w:r w:rsidR="00CA2FE9"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6"/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Всеединство - это, прежде всего, единство творца и творения. Философ характеризует Бога как «особую организующую силу, действующую в мире». Окружающий нас мир, по мнению В. С. Соловьева, не может рассматриваться как совершенное создание, непосредственно исходящее из творческой воли одного божества. В частности, для правильного понимания Бога, необходимо не только признавать Его в качестве абсолютного существа, но и принять внутреннюю противоречивость</w:t>
      </w:r>
      <w:r w:rsidR="00CA2FE9"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7"/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Именно поэтому Соловьев внедряет в свою систему понятие идеи и мировой души. </w:t>
      </w:r>
      <w:proofErr w:type="gramStart"/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Идея - это «божественный ум», который распадается на множество элементарных сущностей, лежащих в основании любого предмета или явления - атомы, образующие реальный мир с помощью движений и колебаний</w:t>
      </w:r>
      <w:r w:rsidR="00CA2FE9"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8"/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[6,]. В то же время, общий признак всего живущего состоит в последовательности изменений, и для обоснования непрерывности динамики бытия вводится активное начало в виде мировой души.</w:t>
      </w:r>
      <w:proofErr w:type="gramEnd"/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Основным ее признаком служит особая энергия, одухотворяющая все существующее. Однако, мировая душа, по учению Соловьева, действует не самостоятельно. Деятельность ее нуждается в божественном импульсе и проявляется в том, что Бог дает мировой душе идею всеединства как определяющую форму данной деятельности. Эта вечная божественная идея в системе Соловьева получила название Софии - муд</w:t>
      </w:r>
      <w:r w:rsidR="005218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рости. Это ключевое понятие</w:t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 вводит для того, чтобы заявить, что мир - это не только творение Б</w:t>
      </w:r>
      <w:r w:rsidR="005218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ога, но основой и существом</w:t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«душа мира» - София, выступающая в качестве связующего звена между творцом и творением, и придающее общность Богу, мир</w:t>
      </w:r>
      <w:r w:rsidR="00D028DE"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и человечеству. </w:t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Механизм сближения Бога, мира и человечества раскрывается в </w:t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философском учении Соловьева через концепцию богочеловечества. Реальным и совершенным воплощением такой концепции выступает Иисус Христос, являющийся, согласно христианскому дог</w:t>
      </w:r>
      <w:r w:rsidR="005218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мату, как  Богом, так и</w:t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человеком. Его образ служит не только идеалом, к которому должен стремиться каждый индивид, но и высшей целью развития всего исторического процесса. Недостаточно, считае</w:t>
      </w:r>
      <w:r w:rsidR="005218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Соловьев, чтобы совпадение </w:t>
      </w:r>
      <w:proofErr w:type="spellStart"/>
      <w:r w:rsidR="005218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сверхъ</w:t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ественного</w:t>
      </w:r>
      <w:proofErr w:type="spellEnd"/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proofErr w:type="gramStart"/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человеческим</w:t>
      </w:r>
      <w:proofErr w:type="gramEnd"/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произошло только в лице Иисуса Христа, т. е. через посредство «божественного слова» - воссоединение должно состояться в масштабах всего человечества. Первичным таким условием на пути к богочеловечеству яв</w:t>
      </w:r>
      <w:r w:rsidR="00240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ляется христианское обращение в качестве принятия</w:t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вероучени</w:t>
      </w:r>
      <w:r w:rsidR="00240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Природный человек, который не просветлен божественной</w:t>
      </w:r>
      <w:r w:rsidR="00240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истиной, противостоит людям чуждой и враждебной силой</w:t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Христос открыл челов</w:t>
      </w:r>
      <w:r w:rsidR="00240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еку всеобщие моральные ценности и</w:t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создал условия для его нравственного совершенствования. Приобщаясь к учению Христа, человек идет по пути своего одухотворения. </w:t>
      </w:r>
      <w:proofErr w:type="gramStart"/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процесс занимает весь исторический период жизни человечества, которое придет к торжеству мира и справедливости, правды и добродетели, когда его объединяющим началом станет воплощенный в человеке Бог, переместившийся из центра вечности в центр исторического процесса</w:t>
      </w:r>
      <w:r w:rsidR="00CA2FE9"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9"/>
      </w:r>
      <w:r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Современное общественное устройство предполагает, с точки зрения Соловьева, единство «вселенской церкви» и монархического государства, слияние которых должно привести к образованию «свободной теократии». </w:t>
      </w:r>
      <w:proofErr w:type="gramEnd"/>
    </w:p>
    <w:p w:rsidR="007441E4" w:rsidRPr="007441E4" w:rsidRDefault="00BC0E4A" w:rsidP="00024BB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AE57A0"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служители Духовной консистории вполне уб</w:t>
      </w:r>
      <w:r w:rsidR="00240C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едительно могли применять взгляды Ф.М. Достоевского и</w:t>
      </w:r>
      <w:r w:rsidR="00AE57A0"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В.С. Соловьева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 совершенствования устоев п</w:t>
      </w:r>
      <w:r w:rsidR="00AE57A0" w:rsidRPr="00024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равославной веры с разоблачением инакомыслия и атеистических воззрений, процветавших в провинциях Российской Империи.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то же время, использование этих воззрений среди христианского народа в проповедях, распространениях литературы, различного рода беседах укрепляла статус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священноцерковнослужителей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в итоге и позиции Русской Православной Церкви. </w:t>
      </w:r>
    </w:p>
    <w:p w:rsidR="007441E4" w:rsidRPr="007441E4" w:rsidRDefault="007441E4" w:rsidP="007441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57A0" w:rsidRPr="00D20992" w:rsidRDefault="00AE57A0" w:rsidP="00CA2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AE57A0" w:rsidRPr="00D20992" w:rsidSect="00A0273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AAC" w:rsidRDefault="00B52AAC" w:rsidP="00024BB0">
      <w:pPr>
        <w:spacing w:after="0" w:line="240" w:lineRule="auto"/>
      </w:pPr>
      <w:r>
        <w:separator/>
      </w:r>
    </w:p>
  </w:endnote>
  <w:endnote w:type="continuationSeparator" w:id="0">
    <w:p w:rsidR="00B52AAC" w:rsidRDefault="00B52AAC" w:rsidP="0002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AAC" w:rsidRDefault="00B52AAC" w:rsidP="00024BB0">
      <w:pPr>
        <w:spacing w:after="0" w:line="240" w:lineRule="auto"/>
      </w:pPr>
      <w:r>
        <w:separator/>
      </w:r>
    </w:p>
  </w:footnote>
  <w:footnote w:type="continuationSeparator" w:id="0">
    <w:p w:rsidR="00B52AAC" w:rsidRDefault="00B52AAC" w:rsidP="00024BB0">
      <w:pPr>
        <w:spacing w:after="0" w:line="240" w:lineRule="auto"/>
      </w:pPr>
      <w:r>
        <w:continuationSeparator/>
      </w:r>
    </w:p>
  </w:footnote>
  <w:footnote w:id="1">
    <w:p w:rsidR="00024BB0" w:rsidRPr="00E01B6A" w:rsidRDefault="00024BB0" w:rsidP="00E01B6A">
      <w:pPr>
        <w:pStyle w:val="a6"/>
        <w:spacing w:after="0" w:line="240" w:lineRule="auto"/>
        <w:ind w:left="-426" w:hanging="141"/>
        <w:rPr>
          <w:rFonts w:ascii="Times New Roman" w:hAnsi="Times New Roman"/>
          <w:sz w:val="24"/>
          <w:szCs w:val="24"/>
        </w:rPr>
      </w:pPr>
      <w:r w:rsidRPr="00E01B6A">
        <w:rPr>
          <w:rStyle w:val="a8"/>
          <w:rFonts w:ascii="Times New Roman" w:hAnsi="Times New Roman"/>
          <w:sz w:val="24"/>
          <w:szCs w:val="24"/>
        </w:rPr>
        <w:footnoteRef/>
      </w:r>
      <w:r w:rsidRPr="007441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Католическая энциклопедия. </w:t>
      </w:r>
      <w:proofErr w:type="spellStart"/>
      <w:r w:rsidRPr="007441E4">
        <w:rPr>
          <w:rFonts w:ascii="Times New Roman" w:hAnsi="Times New Roman"/>
          <w:color w:val="000000"/>
          <w:sz w:val="24"/>
          <w:szCs w:val="24"/>
          <w:lang w:eastAsia="ru-RU"/>
        </w:rPr>
        <w:t>EdwART</w:t>
      </w:r>
      <w:proofErr w:type="spellEnd"/>
      <w:r w:rsidRPr="007441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2011. </w:t>
      </w:r>
      <w:proofErr w:type="gramStart"/>
      <w:r w:rsidRPr="007441E4">
        <w:rPr>
          <w:rFonts w:ascii="Times New Roman" w:hAnsi="Times New Roman"/>
          <w:color w:val="000000"/>
          <w:sz w:val="24"/>
          <w:szCs w:val="24"/>
          <w:lang w:eastAsia="ru-RU"/>
        </w:rPr>
        <w:t>URL: http://dic.academic.ru (дата обращения: 23.05.2017</w:t>
      </w:r>
      <w:r w:rsidR="00E01B6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</w:footnote>
  <w:footnote w:id="2">
    <w:p w:rsidR="00E01B6A" w:rsidRPr="0027058D" w:rsidRDefault="00E01B6A" w:rsidP="0027058D">
      <w:pPr>
        <w:pageBreakBefore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24"/>
          <w:szCs w:val="24"/>
          <w:lang w:eastAsia="ru-RU"/>
        </w:rPr>
      </w:pPr>
      <w:r w:rsidRPr="0027058D">
        <w:rPr>
          <w:rStyle w:val="a8"/>
          <w:rFonts w:ascii="Times New Roman" w:hAnsi="Times New Roman"/>
          <w:sz w:val="24"/>
          <w:szCs w:val="24"/>
        </w:rPr>
        <w:footnoteRef/>
      </w:r>
      <w:r w:rsidRPr="007441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Матвеева Е.С. Особенности церковного судопроизводства по делам о преступлениях, совершаемых духовными лицами в России в первой половине XIX века. // Вестник государственного и муниципального управления. 2012. №4. С. 49–55. </w:t>
      </w:r>
    </w:p>
  </w:footnote>
  <w:footnote w:id="3">
    <w:p w:rsidR="0027058D" w:rsidRPr="0027058D" w:rsidRDefault="0027058D" w:rsidP="0027058D">
      <w:pPr>
        <w:shd w:val="clear" w:color="auto" w:fill="FFFFFF"/>
        <w:spacing w:after="0" w:line="240" w:lineRule="auto"/>
        <w:ind w:left="-284" w:hanging="283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05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27058D">
        <w:rPr>
          <w:rStyle w:val="a8"/>
          <w:rFonts w:ascii="Times New Roman" w:hAnsi="Times New Roman"/>
          <w:sz w:val="24"/>
          <w:szCs w:val="24"/>
        </w:rPr>
        <w:footnoteRef/>
      </w:r>
      <w:r w:rsidRPr="002705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Философский словарь. [Электронный ресурс]. </w:t>
      </w:r>
      <w:proofErr w:type="gramStart"/>
      <w:r w:rsidRPr="002705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Режим доступа: </w:t>
      </w:r>
      <w:r w:rsidRPr="0027058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http</w:t>
      </w:r>
      <w:r w:rsidRPr="002705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proofErr w:type="gramEnd"/>
      <w:r w:rsidRPr="002705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//</w:t>
      </w:r>
      <w:hyperlink r:id="rId1" w:tgtFrame="_blank" w:history="1">
        <w:r w:rsidRPr="0027058D">
          <w:rPr>
            <w:rStyle w:val="a9"/>
            <w:rFonts w:ascii="Times New Roman" w:eastAsia="Times New Roman" w:hAnsi="Times New Roman"/>
            <w:bCs/>
            <w:color w:val="000000"/>
            <w:sz w:val="24"/>
            <w:szCs w:val="24"/>
            <w:u w:val="none"/>
            <w:lang w:eastAsia="ru-RU"/>
          </w:rPr>
          <w:t>slovariki.org</w:t>
        </w:r>
      </w:hyperlink>
      <w:r w:rsidRPr="002705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Дата    обращения: 14.02.2020.</w:t>
      </w:r>
    </w:p>
  </w:footnote>
  <w:footnote w:id="4">
    <w:p w:rsidR="00CA2FE9" w:rsidRPr="0027058D" w:rsidRDefault="00CA2FE9" w:rsidP="0027058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058D">
        <w:rPr>
          <w:rStyle w:val="a8"/>
          <w:rFonts w:ascii="Times New Roman" w:hAnsi="Times New Roman"/>
          <w:sz w:val="24"/>
          <w:szCs w:val="24"/>
        </w:rPr>
        <w:footnoteRef/>
      </w:r>
      <w:proofErr w:type="spellStart"/>
      <w:r w:rsidRPr="002705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Кувакин</w:t>
      </w:r>
      <w:proofErr w:type="spellEnd"/>
      <w:r w:rsidRPr="002705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В.А. </w:t>
      </w:r>
      <w:r w:rsidRPr="002705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Религиозная философия в России</w:t>
      </w:r>
      <w:r w:rsidRPr="002705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2705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Москва: Мысль,1980. – С. 48 - 53</w:t>
      </w:r>
      <w:r w:rsidRPr="002705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</w:footnote>
  <w:footnote w:id="5">
    <w:p w:rsidR="00CA2FE9" w:rsidRPr="00CA2FE9" w:rsidRDefault="00CA2FE9" w:rsidP="0052181E">
      <w:pPr>
        <w:shd w:val="clear" w:color="auto" w:fill="FFFFFF"/>
        <w:spacing w:after="0" w:line="240" w:lineRule="auto"/>
        <w:ind w:left="-426" w:hanging="14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a8"/>
        </w:rPr>
        <w:footnoteRef/>
      </w:r>
      <w:r w:rsidRPr="00CA2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Преподобный </w:t>
      </w:r>
      <w:proofErr w:type="spellStart"/>
      <w:r w:rsidRPr="00CA2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Иустин</w:t>
      </w:r>
      <w:proofErr w:type="spellEnd"/>
      <w:r w:rsidRPr="00CA2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(Попович). Философия и религия Ф.М. Достоевского. – Москва: И</w:t>
      </w:r>
      <w:r w:rsidR="00521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зд-во Д.   Харченко, 2014. –</w:t>
      </w:r>
      <w:r w:rsidR="0052181E" w:rsidRPr="005218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181E" w:rsidRPr="00521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128 - 137</w:t>
      </w:r>
      <w:r w:rsidRPr="00CA2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</w:footnote>
  <w:footnote w:id="6">
    <w:p w:rsidR="00CA2FE9" w:rsidRDefault="00CA2FE9" w:rsidP="0052181E">
      <w:pPr>
        <w:pStyle w:val="a6"/>
        <w:spacing w:after="0" w:line="240" w:lineRule="auto"/>
        <w:ind w:hanging="567"/>
      </w:pPr>
      <w:r>
        <w:rPr>
          <w:rStyle w:val="a8"/>
        </w:rPr>
        <w:footnoteRef/>
      </w:r>
      <w:r w:rsidRPr="00CA2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Соловьев В. С. Чтения о Богочеловечестве. – Моск</w:t>
      </w:r>
      <w:r w:rsidR="00521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ва, РИПОЛ классик, 2018. - </w:t>
      </w:r>
      <w:r w:rsidR="0052181E" w:rsidRPr="00521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59 - 62</w:t>
      </w:r>
      <w:r w:rsidRPr="00CA2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</w:footnote>
  <w:footnote w:id="7">
    <w:p w:rsidR="00CA2FE9" w:rsidRPr="00CA2FE9" w:rsidRDefault="00CA2FE9" w:rsidP="0052181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Style w:val="a8"/>
        </w:rPr>
        <w:footnoteRef/>
      </w:r>
      <w:r w:rsidRPr="00CA2F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Введение в философию.</w:t>
      </w:r>
      <w:r w:rsidRPr="00CA2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</w:t>
      </w:r>
      <w:proofErr w:type="gramStart"/>
      <w:r w:rsidRPr="00CA2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CA2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A2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 w:rsidRPr="00CA2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CA2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</w:t>
      </w:r>
      <w:proofErr w:type="spellEnd"/>
      <w:r w:rsidRPr="00CA2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учеб. </w:t>
      </w:r>
      <w:proofErr w:type="spellStart"/>
      <w:r w:rsidRPr="00CA2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</w:t>
      </w:r>
      <w:proofErr w:type="spellEnd"/>
      <w:r w:rsidRPr="00CA2F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 2 ч. / Под ред. И. Т. Фролова. Ч. 1. – </w:t>
      </w:r>
      <w:r w:rsidRPr="00CA2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</w:t>
      </w:r>
      <w:r w:rsidR="00521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ква: Политиздат, 1989. – </w:t>
      </w:r>
      <w:r w:rsidR="0052181E" w:rsidRPr="00521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174 - 183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</w:footnote>
  <w:footnote w:id="8">
    <w:p w:rsidR="00CA2FE9" w:rsidRPr="00CA2FE9" w:rsidRDefault="00CA2FE9" w:rsidP="00CA2F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a8"/>
        </w:rPr>
        <w:footnoteRef/>
      </w:r>
      <w:proofErr w:type="spellStart"/>
      <w:r w:rsidRPr="00CA2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Кувакин</w:t>
      </w:r>
      <w:proofErr w:type="spellEnd"/>
      <w:r w:rsidRPr="00CA2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В.А. </w:t>
      </w:r>
      <w:r w:rsidRPr="00CA2F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Философия В. Соловьева. – </w:t>
      </w:r>
      <w:r w:rsidR="00521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Москва: Знание, 1988. - </w:t>
      </w:r>
      <w:r w:rsidR="0052181E" w:rsidRPr="005218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32 - 33</w:t>
      </w:r>
      <w:r w:rsidRPr="00CA2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t xml:space="preserve"> </w:t>
      </w:r>
    </w:p>
  </w:footnote>
  <w:footnote w:id="9">
    <w:p w:rsidR="00CA2FE9" w:rsidRPr="00D20992" w:rsidRDefault="00CA2FE9" w:rsidP="00CA2FE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a8"/>
        </w:rPr>
        <w:footnoteRef/>
      </w:r>
      <w:r w:rsidRPr="00CA2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Лосев А.Ф</w:t>
      </w:r>
      <w:r w:rsidRPr="00CA2FE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Владимир Соловьев и его время.</w:t>
      </w:r>
      <w:r w:rsidR="00240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– Москва: Прогресс, 1990. – </w:t>
      </w:r>
      <w:r w:rsidR="00240C8E" w:rsidRPr="00240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680 - 686</w:t>
      </w:r>
      <w:r w:rsidR="00240C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2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A2FE9" w:rsidRPr="00D20992" w:rsidRDefault="00CA2FE9" w:rsidP="00CA2F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2FE9" w:rsidRDefault="00CA2FE9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5590B"/>
    <w:multiLevelType w:val="hybridMultilevel"/>
    <w:tmpl w:val="BD9A715A"/>
    <w:lvl w:ilvl="0" w:tplc="FA669E1E">
      <w:start w:val="1"/>
      <w:numFmt w:val="decimal"/>
      <w:lvlText w:val="%1."/>
      <w:lvlJc w:val="left"/>
      <w:pPr>
        <w:ind w:left="7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A0"/>
    <w:rsid w:val="00024BB0"/>
    <w:rsid w:val="000D233B"/>
    <w:rsid w:val="00240C8E"/>
    <w:rsid w:val="0027058D"/>
    <w:rsid w:val="00326DA3"/>
    <w:rsid w:val="0036233D"/>
    <w:rsid w:val="003C4FE7"/>
    <w:rsid w:val="00446E61"/>
    <w:rsid w:val="0052181E"/>
    <w:rsid w:val="00627B86"/>
    <w:rsid w:val="006747AD"/>
    <w:rsid w:val="006C0CDE"/>
    <w:rsid w:val="007441E4"/>
    <w:rsid w:val="00887EE0"/>
    <w:rsid w:val="00A02739"/>
    <w:rsid w:val="00AE57A0"/>
    <w:rsid w:val="00B52AAC"/>
    <w:rsid w:val="00BC0E4A"/>
    <w:rsid w:val="00CA2FE9"/>
    <w:rsid w:val="00D028DE"/>
    <w:rsid w:val="00E01B6A"/>
    <w:rsid w:val="00F1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1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024BB0"/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rsid w:val="00024BB0"/>
    <w:rPr>
      <w:lang w:eastAsia="en-US"/>
    </w:rPr>
  </w:style>
  <w:style w:type="character" w:styleId="a5">
    <w:name w:val="endnote reference"/>
    <w:uiPriority w:val="99"/>
    <w:semiHidden/>
    <w:unhideWhenUsed/>
    <w:rsid w:val="00024BB0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024BB0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024BB0"/>
    <w:rPr>
      <w:lang w:eastAsia="en-US"/>
    </w:rPr>
  </w:style>
  <w:style w:type="character" w:styleId="a8">
    <w:name w:val="footnote reference"/>
    <w:uiPriority w:val="99"/>
    <w:semiHidden/>
    <w:unhideWhenUsed/>
    <w:rsid w:val="00024BB0"/>
    <w:rPr>
      <w:vertAlign w:val="superscript"/>
    </w:rPr>
  </w:style>
  <w:style w:type="character" w:styleId="a9">
    <w:name w:val="Hyperlink"/>
    <w:uiPriority w:val="99"/>
    <w:semiHidden/>
    <w:unhideWhenUsed/>
    <w:rsid w:val="00270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1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024BB0"/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rsid w:val="00024BB0"/>
    <w:rPr>
      <w:lang w:eastAsia="en-US"/>
    </w:rPr>
  </w:style>
  <w:style w:type="character" w:styleId="a5">
    <w:name w:val="endnote reference"/>
    <w:uiPriority w:val="99"/>
    <w:semiHidden/>
    <w:unhideWhenUsed/>
    <w:rsid w:val="00024BB0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024BB0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024BB0"/>
    <w:rPr>
      <w:lang w:eastAsia="en-US"/>
    </w:rPr>
  </w:style>
  <w:style w:type="character" w:styleId="a8">
    <w:name w:val="footnote reference"/>
    <w:uiPriority w:val="99"/>
    <w:semiHidden/>
    <w:unhideWhenUsed/>
    <w:rsid w:val="00024BB0"/>
    <w:rPr>
      <w:vertAlign w:val="superscript"/>
    </w:rPr>
  </w:style>
  <w:style w:type="character" w:styleId="a9">
    <w:name w:val="Hyperlink"/>
    <w:uiPriority w:val="99"/>
    <w:semiHidden/>
    <w:unhideWhenUsed/>
    <w:rsid w:val="00270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yandex.ru/clck/jsredir?bu=c45149&amp;from=yandex.ru%3Bsearch%2F%3Bweb%3B%3B&amp;text=&amp;etext=2202.c6GEpQNJ6cBQKKdhv4FYYREpDklQgAb3D6ut0CLQpIMwwQMNVJWQJ-L6Q7Gg7XIdBd2YY8_ae7J7hoMSgqTEjrqu2KrrLUU5OC24mS3IiqxDdiMKgFlWtTlZrAqdjtsPanFpbGV1YmF5c2t2Z3hkaQ.d7bb1311cf998697523a746c2840d209c9eb49ed&amp;uuid=&amp;state=jLT9ScZ_wbo,&amp;&amp;cst=AiuY0DBWFJ7q0qcCggtsKY8IPIeH_jTm2VLOU3kUH-VTP9XormKUmixb5rPCuT-LrlyeDkekSKqtlt5xjIg-xjA8UpVCVUz7Dxah5zCV7uHjln4_T0DCIoxGHCMMlCW0NoTRS__NBAI7XMGeUUzEG0Qrb4XJlGLqcv9JnZuCUlr3jSotG6E9WTlxQ-Wl7L8awzanSkCp34tXyvxSnukYRu30Gl-My_T7dksA-xhpSfEN20HGm0ucIueEoqYZe1btD2x6nGxJJKut5INidhsArs5as1_0azCqKvwYshJompg1tb_LB1_mKpKsss_2u48JG9z3BIRHemDPj9CD0vE6CUa9mXI19lFiXDF40Xt94PJEZfXrf_uzmDTv83C6s_sd7hNqvkWldn7e9ggrMzSXSYiRcJuwXffAbR4MsbmBG3Yg4ATd0J_S6BGWDdEhqUfU396b4bUMnsrKCCV0LP1KIBiMNEzI2so6XpdbR3Iv5qf5ouBEkRlCjcNO4enQZKLghHDb-NP2tSzaaqQtF5XxN-V2nMerDzhE3JW_SgSll-cR52YDtcWAbg_mDfh1D4HLVh0Dls3zO4Eq-JSJ6ZbifQoxEFK0hbjt7Vct2pLR2Pl2sMXSvpUay8rEO91Xr7WW1bpCP9Ne6b08jWZLVOKBqZx9NyVV4zTATMcuqfOL79-CrI_6878E1hClbqQM-gLMhIeNq4HvPLr6lM8amddmt9omNmsbOKxMbSsjZM81TiJet3aCBURy0ZROs8KCP7tYjteLhGsb8IEvL9ygIae4OWXvPrtwBWZx4y6oTGq1uj3_kWCd6oQeWLWJwfmu__2hiDZMtjiEKeowGv1qr5oeApr5WK8zvYMbm2EV3NGkzSziPjCNLcTtDa2aYvNYL4QQt__m5epVUM6xaeyOpziGNp2fyaxeWyNHDntsebVO6trrf7-hHjQSe-6I6u2N50jQ9tOSOH5f7YZHg_nTuNkZOxSBgfFU-HXbEtuC1LIDOc4Qq34BHqnL99V685_VYGgrLXbBaQpuQIFtpw4w4700GVhU4b34F_ZWRbsHPsUR6zHUZ_NtcTL5bFXsStDU0LoGijo9QEUaIKQ,&amp;data=UlNrNmk5WktYejR0eWJFYk1Ldmtxclc2ZThQRURiN2dCdGpyV2RCZ2FQeEJqaU1JZXQ1LXRUd2VfNE4tVjBEalY2eC1nczZIU1FOVTIxbFFvN0Rzd1VBbld6RVU1WUhB&amp;sign=db3a246965c4ca498142f095e3c2f817&amp;keyno=0&amp;b64e=2&amp;ref=orjY4mGPRjk5boDnW0uvlrrd71vZw9kpVBUyA8nmgREg4Gw_U2UplDb5LxPKYJykmx5StKC_r5ItRFiudrCgYaZvJp9VW4NQqA4VDsndzhqt5UCXbrZ9DLwxxmldEG9BR4cTKRGgOJc7qv10lTvbFLF0eq4nkMZL_9NJMPcTnQEC8b9jB9x4OgtT4dyaN5PaVzG3cw_dUzBmEuqarDQQQV8m31__Uu0I6pU-eV4jF-YgXVrdl04yJ5f9n_c7H3CAX22cLsukwz17gxKxKW3FzATpn4npNXB3SjPFZxytPZfA6j2KFHu8cIpQMd_XldBvCIAVlXuuQ1pbP0j068_0ucYSWUVTnzLHqWp9jTFQuaQvB8haOSGfoAh4nSf-qTKe&amp;l10n=ru&amp;rp=1&amp;cts=1582079975176%40%40events%3D%5B%7B%22event%22%3A%22click%22%2C%22id%22%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Links>
    <vt:vector size="6" baseType="variant">
      <vt:variant>
        <vt:i4>7995486</vt:i4>
      </vt:variant>
      <vt:variant>
        <vt:i4>0</vt:i4>
      </vt:variant>
      <vt:variant>
        <vt:i4>0</vt:i4>
      </vt:variant>
      <vt:variant>
        <vt:i4>5</vt:i4>
      </vt:variant>
      <vt:variant>
        <vt:lpwstr>http://yandex.ru/clck/jsredir?bu=c45149&amp;from=yandex.ru%3Bsearch%2F%3Bweb%3B%3B&amp;text=&amp;etext=2202.c6GEpQNJ6cBQKKdhv4FYYREpDklQgAb3D6ut0CLQpIMwwQMNVJWQJ-L6Q7Gg7XIdBd2YY8_ae7J7hoMSgqTEjrqu2KrrLUU5OC24mS3IiqxDdiMKgFlWtTlZrAqdjtsPanFpbGV1YmF5c2t2Z3hkaQ.d7bb1311cf998697523a746c2840d209c9eb49ed&amp;uuid=&amp;state=jLT9ScZ_wbo,&amp;&amp;cst=AiuY0DBWFJ7q0qcCggtsKY8IPIeH_jTm2VLOU3kUH-VTP9XormKUmixb5rPCuT-LrlyeDkekSKqtlt5xjIg-xjA8UpVCVUz7Dxah5zCV7uHjln4_T0DCIoxGHCMMlCW0NoTRS__NBAI7XMGeUUzEG0Qrb4XJlGLqcv9JnZuCUlr3jSotG6E9WTlxQ-Wl7L8awz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pcpi</dc:creator>
  <cp:lastModifiedBy>Андреева Елена Анатольевна</cp:lastModifiedBy>
  <cp:revision>2</cp:revision>
  <dcterms:created xsi:type="dcterms:W3CDTF">2020-04-23T01:10:00Z</dcterms:created>
  <dcterms:modified xsi:type="dcterms:W3CDTF">2020-04-23T01:10:00Z</dcterms:modified>
</cp:coreProperties>
</file>